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中共凤台县肖集初级中学支部委员会关于</w:t>
      </w: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3938F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011B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根据县委统一部署，2024年7月25日至9月25日，县委巡察组对肖集中学党支部进行了巡察。2024年11月 25日，县委</w:t>
      </w:r>
      <w:bookmarkStart w:id="0" w:name="_GoBack"/>
      <w:bookmarkEnd w:id="0"/>
      <w:r>
        <w:rPr>
          <w:rFonts w:hint="default" w:ascii="Times New Roman" w:hAnsi="Times New Roman" w:eastAsia="仿宋_GB2312" w:cs="Times New Roman"/>
          <w:sz w:val="32"/>
          <w:szCs w:val="32"/>
          <w:lang w:val="en-US" w:eastAsia="zh-CN"/>
        </w:rPr>
        <w:t>巡察组向肖集中学党支部反馈了巡察意见。按照巡察工作有关要求，现将巡察整改进展情况予以公布。</w:t>
      </w:r>
    </w:p>
    <w:p w14:paraId="7DEC7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一、强化政治担当，压实整改责任，确保整改落地见效</w:t>
      </w:r>
    </w:p>
    <w:p w14:paraId="14338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巡察反馈以来，肖集中学党支部先后召开四次党员会、两次巡察整改工作领导小组会议，学深悟透习近平总书记关于巡视整改工作的重要论述及其他相关讲话、会议、文件精神，研究部署巡察整改工作。2024年12月16日，学校党支部召开巡察整改专题组织生活会，班子成员对照巡察反馈意见，逐一认领责任并作对照检查。成立以主要负责人任组长的巡察整改工作领导小组，下设整改办并安排专人负责。主要负责人带头认领22个问题整改，目前已完成57项整改措施。反馈以来，主要负责人研究调度两次，其他班子成员通过召开会议、现场督导等形式调度推进三次，有力有序推动巡察整改取得明显实效。</w:t>
      </w:r>
    </w:p>
    <w:p w14:paraId="3B63C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二、坚持靶向施策，狠抓整改落实，全面提升整改质效</w:t>
      </w:r>
    </w:p>
    <w:p w14:paraId="217668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（一）深入贯彻党的理论路线方针政策，推动教育事业高质量发展</w:t>
      </w:r>
    </w:p>
    <w:p w14:paraId="3CE733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深化政治理论学习，严格落实“第一议题”制度</w:t>
      </w:r>
      <w:r>
        <w:rPr>
          <w:rFonts w:hint="default" w:ascii="Times New Roman" w:hAnsi="Times New Roman" w:eastAsia="仿宋_GB2312" w:cs="Times New Roman"/>
          <w:b/>
          <w:bCs/>
          <w:sz w:val="32"/>
          <w:szCs w:val="32"/>
          <w:lang w:eastAsia="zh-CN"/>
        </w:rPr>
        <w:t>。</w:t>
      </w:r>
    </w:p>
    <w:p w14:paraId="31B6D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强化理论武装，规范“第一议题”执行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 年2月制定《习近平总书记关于教育工作的重要论述》专题学习计划，2025年3月组织专题研讨会，2025年4月召开全体党员大会开展学习研讨并交流心得体会，全面加强理论武装。二是2025年2月重新修订支委会会议制度，将政治理论学习固化为“第一议题”，彻底扭转重业务轻理论的倾向，2025年以来共召开支委会10次，制度落实常态长效。</w:t>
      </w:r>
    </w:p>
    <w:p w14:paraId="682EAB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2.规范主题教育开展，提升学习实效。</w:t>
      </w:r>
    </w:p>
    <w:p w14:paraId="675A3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提高思想认识，有序推进主题教育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 3月召开专题会议，讨论制定深入贯彻中央八项规定精神学习教育学习计划，合理安排集中学习时间，提升思想认识。二是2025年3月以来，召开5次支委会、2次全体党员大会、1次支部书记上党课，扎实开展深入贯彻中央八项规定精神学习教育，推动主题教育走深走实。</w:t>
      </w:r>
    </w:p>
    <w:p w14:paraId="23ADA0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3.优化师资配置，落实教育方针政策。</w:t>
      </w:r>
    </w:p>
    <w:p w14:paraId="51DAB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补齐师资短板，强化队伍建设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一是2024年9月县教育局分配政治教师1名，2025年上挂教师返回学校任职政治教师，充实政治学科教学力量。二是挖掘内部资源，筛选校内有相关专业背景或兴趣的教师参加政治、艺术学科专项培训，2025年8月安排3名教师参加淮南市教师进修学校美术、体育、音乐转岗培训，考核合格后承担基础教学任务。目前未完成专业音乐、美术教师配备，原因是县教育局每年相关招聘名额有限，下一步将向县教育局申请专业教师，预计2026年8月完成。</w:t>
      </w:r>
    </w:p>
    <w:p w14:paraId="0BBF3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规范教职工管理，理顺人事关系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重新修订教师队伍管理制度，明确教职工岗位职责、考勤考核、人事调动等规范，形成系统化、规范化管理体系，提升管理效能。二是与教育局办公室紧密沟通，2025年9月上挂至县实验中学的教师结束上挂，已返回学校任教，全面理顺人事关系。</w:t>
      </w:r>
    </w:p>
    <w:p w14:paraId="4F6126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4.规范食堂管理，保障食品安全。</w:t>
      </w:r>
    </w:p>
    <w:p w14:paraId="15641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完善制度流程，升级硬件设施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开学前制定食堂安全管理制度，覆盖食品采购、加工、公示等关键环节，大宗食品原料进货信息每日公示，明确供应商资质、采购时间、验收人员等信息；严格落实生熟分离要求，配备专用加工工具并分类标识，建立专人监督机制；将食堂设备纳入定期维护台账，每半个月开展一次设备检查，保障设施安全稳定运行。二是2025年春季开学前制定食堂食品安全培训方案，开学初校长对食堂员工和家委会成员开展食品安全培训，每周召开工作小结会，每月开展从业人员培训大会并进行考核，提升人员专业素养，全体人员均通过食品安全知识考核。三是投入专项资金升级硬件设施，改造清洗区库房，实现仓储区域独立化、规范化；暑假期间更换锈蚀的抽油烟机和水龙头，优化空间布局，提升工作效率，为师生提供安全、舒适的就餐环境。</w:t>
      </w:r>
    </w:p>
    <w:p w14:paraId="08C04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（二）从严整治群众身边腐败问题和不正之风，营造清风正气</w:t>
      </w:r>
    </w:p>
    <w:p w14:paraId="2AF0EC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5.压实全面从严治党主体责任，强化党风廉政建设。</w:t>
      </w:r>
    </w:p>
    <w:p w14:paraId="54FD1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增强责任意识，筑牢思想防线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将党风廉政建设纳入重要议事日程，2025年2月20日召开2025年度党风廉政建设专题会议，制定详细工作计划，明确领导班子及党员干部责任分工，形成“一把手负总责、班子成员分工负责”的责任体系；深入学习党风廉政建设相关文件精神与政策法规，推动党建与业务工作深度融合。二是2025年4月28日、5月12日两次开展党风廉政建设主题教育活动，以本县教育系统反面典型案例为警示教材，用“身边事”警醒“身边人”，累计开展警示教育3场次，参与学习超60人次，增强党员干部廉洁自律意识和拒腐防变能力。</w:t>
      </w:r>
    </w:p>
    <w:p w14:paraId="20B97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落实“一岗双责”，强化监督问责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制定“一岗双责”制度，明确领导班子成员在业务管理与廉政建设中的双重责任，形成权责清晰、分工明确的责任体系，班子成员制定“一岗双责”年度工作计划。二是2025年4月、5月两次组织全体党员开展廉政警示教育活动，观看《零容忍》等警示教育片，覆盖班子成员及中层干部30余人次，提升廉政风险意识。三是落实“一岗双责”责任清单，推动廉政监督检查与谈话机制规范化，累计开展廉政谈话6人次，压实责任链条。</w:t>
      </w:r>
    </w:p>
    <w:p w14:paraId="52E611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6.强化廉政警示教育，发挥震慑作用。</w:t>
      </w:r>
    </w:p>
    <w:p w14:paraId="7180F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完善制度机制，提升教育实效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重新修订廉政警示教育工作制度，明确违纪案例通报流程、责任分工和时间节点，实现警示教育标准化、规范化，已按规定对2起案例开展及时通报。二是2025年1月召开全体党员大会，通报相关违纪案例的违纪事实、处理结果和警示意义。三是组织专题警示教育大会2次，覆盖全体党员40人次，深度剖析案件细节、危害及党纪依据，引发党员强烈反响，充分彰显教育实效。</w:t>
      </w:r>
    </w:p>
    <w:p w14:paraId="4BF41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7.规范议事规则，提升决策民主化水平。</w:t>
      </w:r>
    </w:p>
    <w:p w14:paraId="764F1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完善制度体系，规范会议记录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重新修订民主理财小组工作制度及“三重一大”决策制度实施细则，明确民主决策流程与财务监督标准，填补管理漏洞。二是2025年2月24日组织民主理财小组全体成员开展培训，邀请相关领导和财务人员授课，强化会议记录人员业务能力，目前会议记录完整涵盖会议日期、参会人员发言要点、讨论过程、表决情况等核心要素，真实还原民主决策全过程。三是规范的会议记录使财务决策过程可查可溯，自整改以来，理财小组累计召开会议4次，记录内容详实度显著提升，保障教职工参与权与监督权，促进财务管理水平整体跃升。</w:t>
      </w:r>
    </w:p>
    <w:p w14:paraId="338989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8.增强财经纪律意识，强化财务监督。</w:t>
      </w:r>
    </w:p>
    <w:p w14:paraId="4D9C3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规范资金管理，提升业务能力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一是2024年12月制定专项培训计划，2025年4月组织财务人员通过网络学习《财政部会计司 &lt;中华人民共和国会计法&gt; 解读》及《会计改革与发展的形式、目标与任务》，提升业务能力。二是 2025年2月16日形成财务支出排查报告，2月17日班子会对相关人员进行批评教育，财务人员提交保证书，4月15日组织分管领导及财务人员到法院观摩庭审，强化警示教育。三是修订校长负责制，严格公务卡结算，办公费、印刷费等支出必须使用公务卡，禁止转入个人账户；强化内部审计，定期抽查资金支付记录，2025年以来所有公务支出均通过对公转账或公务卡结算，银行对账常态化，资金管理规范透明。</w:t>
      </w:r>
    </w:p>
    <w:p w14:paraId="2D1CA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严格“三公经费”管理，杜绝违规行为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一是2024 年11月修订《凤台县肖集初级中学公务接待制度》，规范接待标准和审批流程，明确陪同人员不得超过来宾人数。二是组织全体教职工深入学习相关文件精神，2025年3月对相关责任人进行批评教育。三是严格执行“零招待”政策，自2023年起实现“0招待”，2025年3月对2018-2024年度“三公经费”支出情况进行排查，未发现其他违规行为。</w:t>
      </w:r>
    </w:p>
    <w:p w14:paraId="350A9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规范差旅费报销，强化公开监督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一是2025年3 月设立公示栏，按期公示校务、财务、党务信息，接受教师和群众监督，至今未收到异议。二是2024年12月修订《肖集中学差旅费报销制度》《肖中-财务-发票报销入账》制度《肖集中学财务管理校长负责制度》，细化报销标准、审批流程和责任体系，强化制度执行刚性。三是超标准报销的差旅费已上缴至廉政账户，完成违规问题整改。</w:t>
      </w:r>
    </w:p>
    <w:p w14:paraId="7B23C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完善固定资产管理，压实管理责任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一是2024年11月组织人员对资产管理进行全面排查。二是2024年12 月修订《肖集中学国有资产管理制度》，制定《资产管理岗位职责说明书》，划分财务、总务、使用部门三方责任。三是2025年2月17日对相关责任人进行批评教育，更换资产管理员，补录漏记资产，申报资产去向说明，增补相关资产依据材料。四是通过培训和教育，强化相关人员风险意识和责任意识。</w:t>
      </w:r>
    </w:p>
    <w:p w14:paraId="00184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sz w:val="32"/>
          <w:szCs w:val="32"/>
          <w:lang w:val="en-US" w:eastAsia="zh-CN"/>
        </w:rPr>
        <w:t>(14)严肃处理</w:t>
      </w:r>
      <w:r>
        <w:rPr>
          <w:rFonts w:hint="default" w:ascii="Times New Roman" w:hAnsi="Times New Roman" w:eastAsia="仿宋_GB2312" w:cs="Times New Roman"/>
          <w:sz w:val="32"/>
          <w:szCs w:val="32"/>
          <w:lang w:eastAsia="zh-CN"/>
        </w:rPr>
        <w:t>重复</w:t>
      </w:r>
      <w:r>
        <w:rPr>
          <w:rFonts w:hint="default" w:ascii="Times New Roman" w:hAnsi="Times New Roman" w:eastAsia="仿宋_GB2312" w:cs="Times New Roman"/>
          <w:sz w:val="32"/>
          <w:szCs w:val="32"/>
          <w:lang w:val="en-US" w:eastAsia="zh-CN"/>
        </w:rPr>
        <w:t>报销问题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一是全面排查，组织人员</w:t>
      </w:r>
      <w:r>
        <w:rPr>
          <w:rFonts w:hint="default" w:ascii="Times New Roman" w:hAnsi="Times New Roman" w:eastAsia="仿宋_GB2312" w:cs="Times New Roman"/>
          <w:b w:val="0"/>
          <w:bCs/>
          <w:color w:val="auto"/>
          <w:sz w:val="32"/>
          <w:szCs w:val="32"/>
          <w:lang w:val="en-US" w:eastAsia="zh-CN"/>
        </w:rPr>
        <w:t>对财务支付问题进行全面排查，经排查存在重复报销电费、离职人员补贴问题。二是加强警示教育，2月17日对相关责任人员进行了批评教育并出具保证书，违规款项已经退至廉政账户。三是强化财务人员培训，2024年12月制定专项培训计划，并积极组织财务人员参加各类培训，2025年4月组织财务人员利用网络学习《财政部会计司&lt;中华人民共和国会计法》&gt;解读》，确保业务熟练。四是完善制度规范流程，2024年12月修订了《肖中差旅费报销制度》，2024年12月修订了《发票报销入账制度》，2024年12月修订了《肖集中学财务财务管理校长负责制》制度。</w:t>
      </w:r>
    </w:p>
    <w:p w14:paraId="03034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整治白条列支问题，规范票据管理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一是2025年2月组织人员对财务支付问题进行全面排查，2018-2024 年间未发现其他违规行为，2笔白条已做退款处理，退款凭证附在原始凭证中，</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10月对白条列支问题出具详细说明。二是2025年2月17日对相关责任人进行批评教育，责任人出具保证书，强化警示教育。三是2025年5月开展全校教师专题培训，强化群众监督。四是2024年12月修订《发票报销入账》制度</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《肖集中学财务管理校长负责制》，完善制度流程。</w:t>
      </w:r>
    </w:p>
    <w:p w14:paraId="7F2A5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9.规范膳食管理，保障师生权益。</w:t>
      </w:r>
    </w:p>
    <w:p w14:paraId="2BDCB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优化合同管理，合规调整期限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组织负责合同签订和管理的相关人员学习《政府购买服务管理办法》等法律法规，提升业务能力。二是2025年2月19日成立合同审核小组，制定《肖集中学学校食堂合同审核小组工作方案》，建立严格的合同审核流程。三是与承包方友好协商，在合法合规前提下调整合同期限，于2025年2月19日签订新合同。</w:t>
      </w:r>
    </w:p>
    <w:p w14:paraId="1EEB3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严格执行餐价，完善监督机制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19日组织相关人员学习《政府购买服务管理办法》等法律法规，对后勤管理人员、财务人员开展合同管理培训，提升合同管理意识。二是2025年2月17日成立食堂成本核算领导小组，制定《肖集中学学校食堂成本核算小组工作方案》，核算餐饮成本并与食堂签订合同补充协议，今后调整价格将严格履行成本核算、上级规定等流程。三是2025年2月19日成立食堂价格监督小组，制定《肖集中学学校食堂价格监督小组工作方案》，定期检查餐价执行情况，设立意见箱、开通举报电话，畅通学生和家长反馈渠道。</w:t>
      </w:r>
    </w:p>
    <w:p w14:paraId="6B82F9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（三）夯实基层党组织建设，提升党建工作质量</w:t>
      </w:r>
    </w:p>
    <w:p w14:paraId="1097FA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10.加大党建工作推进力度，推动党建业务融合。</w:t>
      </w:r>
    </w:p>
    <w:p w14:paraId="258D0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强化党建引领，完善工作制度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2月制定2025年度“三会一课”年度工作计划，通过常态化、规范化组织生活，强化党员政治理论学习，推动党建与教育教学深度融合。二是2025年2月重新修订党建工作制度，明确支委会职责分工，制定年度计划、季度任务清单，实现党建工作目标化、节点化推进。三是建立统筹协调机制，在研究校务工作时同步谋划党建引领举措，推动党建与业务同部署、同推进。</w:t>
      </w:r>
    </w:p>
    <w:p w14:paraId="33D1CF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11.压实党建工作责任制，规范组织生活。</w:t>
      </w:r>
    </w:p>
    <w:p w14:paraId="28DC2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严格“三会一课”制度，提升组织生活质量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5月分别召开全体党员大会和学校行政会议，组织全体党员和领导班子成员深入学习“三会一课”制度。二是2025年2月制定2025年度“三会一课”年度工作计划，2025年共召开支委会10次、党员大会3次、党课2次，推动组织生活常态化、规范化。</w:t>
      </w:r>
    </w:p>
    <w:p w14:paraId="166B9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提升组织生活会质量，形成闭环管理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 年4月组织党员参加组织生活会操作流程和制度细则专题培训，集中研讨党内政治生活准则，提升党员思想自觉和行动自觉。二是制定组织生活会流程手册，会前开展多轮次、全覆盖谈心谈话；会中严格开展相互批评，意见具体直指问题根源；会后形成整改清单，明确责任人和完成时限，公开接受监督，确保整改闭环。三是党组织负责人带头开展批评与自我批评，共有13人次参与批评与自我批评，2024年组织生活会中党员提出的建设性意见被纳入整改方案，对敷衍了事的党员开展针对性教育，党内政治生活氛围持续浓厚。</w:t>
      </w:r>
    </w:p>
    <w:p w14:paraId="06AAA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规范民主评议党员程序，强化结果运用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 2025年2月组织党组织成员和党务工作者深入学习民主评议党员相关政策法规及文件，转变思想认识，筑牢思想根基。二是2025年8月23日安排党务工作者参加全县教育系统党组织书记培训班，系统学习民主评议党员政策依据、操作流程及关键要点，提升业务能力。三是2025年2月重新修订民主评议党员工作制度，明确各岗位职责，成立监督小组全程介入评议流程，2024年度民主评议党员所有环节均严格遵循规定流程，评定结果100%反馈，提升评议工作公信力和权威性。</w:t>
      </w:r>
    </w:p>
    <w:p w14:paraId="0C17B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严格落实党员活动日制度，增强组织凝聚力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2025年5月召开学习党员活动日制度专题会议，组织全体党员系统学习，深刻认识党员活动日制度的重要意义，提升参与主动性和自觉性。二是2025年2月重新修订党员活动日实施细则，明确每月主题、内容、形式、组织流程和考核标准，自整改以来，党员活动日规范化、常态化开展，活动主题紧密结合时政热点与学校实际，内容丰富、形式创新。</w:t>
      </w:r>
    </w:p>
    <w:p w14:paraId="45C84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三、巩固整改成果，健全长效机制，推动学校工作再上新台阶</w:t>
      </w:r>
    </w:p>
    <w:p w14:paraId="65137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下一步，我们将继续严格对照县委巡察反馈意见，进一步提高思想认识，强化责任担当，坚持思想不松懈、标准不降低、力度不减弱，巩固拓展集中整改成效，持续用力做好整改后续工作，纵深推进全面从严治党，不断提高党的建设质量，以高质量党建推动学校事业高质量发展。</w:t>
      </w:r>
    </w:p>
    <w:p w14:paraId="284E24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一是持续深化整改落实。</w:t>
      </w:r>
      <w:r>
        <w:rPr>
          <w:rFonts w:hint="default" w:ascii="Times New Roman" w:hAnsi="Times New Roman" w:eastAsia="仿宋_GB2312" w:cs="Times New Roman"/>
          <w:sz w:val="32"/>
          <w:szCs w:val="32"/>
          <w:lang w:val="en-US" w:eastAsia="zh-CN"/>
        </w:rPr>
        <w:t>坚持目标不变、力度不减，对巡察整改工作紧抓不放。对已基本完成的整改任务，适时组织“回头看”，巩固整改成果；对需要较长时间整改的项目，紧盯不放，做到边整边改、立行立改。继续抓好专项整治，以专项整治为载体，促进巡察反馈意见的整改落实。</w:t>
      </w:r>
    </w:p>
    <w:p w14:paraId="13D655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二是着力健全长效机制。</w:t>
      </w:r>
      <w:r>
        <w:rPr>
          <w:rFonts w:hint="default" w:ascii="Times New Roman" w:hAnsi="Times New Roman" w:eastAsia="仿宋_GB2312" w:cs="Times New Roman"/>
          <w:sz w:val="32"/>
          <w:szCs w:val="32"/>
          <w:lang w:val="en-US" w:eastAsia="zh-CN"/>
        </w:rPr>
        <w:t>在抓好巡察整改工作的同时，更加注重治本、注重预防、注重制度建设。紧密结合工作实际，适时修订、完善相关制度，建立健全惩治和预防腐败体系，从源头上堵塞漏洞。</w:t>
      </w:r>
    </w:p>
    <w:p w14:paraId="2DE086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三是强化督促检查。</w:t>
      </w:r>
      <w:r>
        <w:rPr>
          <w:rFonts w:hint="default" w:ascii="Times New Roman" w:hAnsi="Times New Roman" w:eastAsia="仿宋_GB2312" w:cs="Times New Roman"/>
          <w:sz w:val="32"/>
          <w:szCs w:val="32"/>
          <w:lang w:val="en-US" w:eastAsia="zh-CN"/>
        </w:rPr>
        <w:t>持之以恒抓好中央八项规定精神的贯彻落实，严格执行《党政领导干部选拔任用工作条例》《中国共产党纪律处分条例》等，进一步严明党的纪律，加强督促检查，加大违法违纪行为的查处力度，真正做到以优良党风促政风、带民风。通过巡察整改，不断推动肖集中学党支部各项工作上新水平、出新成果。</w:t>
      </w:r>
    </w:p>
    <w:p w14:paraId="7AA20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w:t>
      </w:r>
      <w:r>
        <w:rPr>
          <w:rFonts w:hint="default" w:ascii="Times New Roman" w:hAnsi="Times New Roman" w:eastAsia="仿宋_GB2312" w:cs="Times New Roman"/>
          <w:sz w:val="32"/>
          <w:szCs w:val="32"/>
        </w:rPr>
        <w:t>联系方式：电话0554-8452762</w:t>
      </w:r>
      <w:r>
        <w:rPr>
          <w:rFonts w:hint="default" w:ascii="Times New Roman" w:hAnsi="Times New Roman" w:eastAsia="仿宋_GB2312" w:cs="Times New Roman"/>
          <w:sz w:val="32"/>
          <w:szCs w:val="32"/>
          <w:lang w:eastAsia="zh-CN"/>
        </w:rPr>
        <w:t>；</w:t>
      </w:r>
    </w:p>
    <w:p w14:paraId="4DC048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邮政地址：凤台县肖集初级中学（邮编：232160）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电子邮箱：532965776@qq.com</w:t>
      </w:r>
      <w:r>
        <w:rPr>
          <w:rFonts w:hint="default" w:ascii="Times New Roman" w:hAnsi="Times New Roman" w:eastAsia="仿宋_GB2312" w:cs="Times New Roman"/>
          <w:sz w:val="32"/>
          <w:szCs w:val="32"/>
          <w:lang w:eastAsia="zh-CN"/>
        </w:rPr>
        <w:t>。</w:t>
      </w:r>
    </w:p>
    <w:p w14:paraId="13C66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20D0DB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4F10F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中共凤台县肖集初级中学支部委员会</w:t>
      </w:r>
    </w:p>
    <w:p w14:paraId="0C889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2026年1月19日</w:t>
      </w:r>
    </w:p>
    <w:p w14:paraId="361C2B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B794B"/>
    <w:rsid w:val="07E434E0"/>
    <w:rsid w:val="143B794B"/>
    <w:rsid w:val="24E728AB"/>
    <w:rsid w:val="646E3457"/>
    <w:rsid w:val="7A8D2D4F"/>
    <w:rsid w:val="7B90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5877</Words>
  <Characters>6211</Characters>
  <Lines>0</Lines>
  <Paragraphs>0</Paragraphs>
  <TotalTime>6</TotalTime>
  <ScaleCrop>false</ScaleCrop>
  <LinksUpToDate>false</LinksUpToDate>
  <CharactersWithSpaces>6223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2026-02-02T03:32:00Z</dcterms:created>
  <dc:creator>简单的执着</dc:creator>
  <cp:lastModifiedBy>微  暖 ☀</cp:lastModifiedBy>
  <dcterms:modified xsi:type="dcterms:W3CDTF">2026-02-10T06:45:20Z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A54F041F96B741DFBD4ABF4F45E46A28_13</vt:lpwstr>
  </property>
  <property fmtid="{D5CDD505-2E9C-101B-9397-08002B2CF9AE}" pid="4" name="KSOTemplateDocerSaveRecord">
    <vt:lpwstr>eyJoZGlkIjoiNmVjYTI5YzI0ZTZjM2UxZjU5NzkyYmNlNzBiMzBhYzkiLCJ1c2VySWQiOiIzMDI1MzM4NTYifQ==</vt:lpwstr>
  </property>
</Properties>
</file>